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3AF" w:rsidRDefault="00A023AF" w:rsidP="00ED543D">
      <w:pPr>
        <w:jc w:val="center"/>
        <w:rPr>
          <w:rFonts w:ascii="Bookman Old Style" w:hAnsi="Bookman Old Style"/>
          <w:b/>
          <w:i/>
          <w:sz w:val="20"/>
          <w:szCs w:val="20"/>
        </w:rPr>
      </w:pPr>
    </w:p>
    <w:p w:rsidR="00A023AF" w:rsidRDefault="00A023AF" w:rsidP="00ED543D">
      <w:pPr>
        <w:jc w:val="center"/>
        <w:rPr>
          <w:rFonts w:ascii="Bookman Old Style" w:hAnsi="Bookman Old Style"/>
          <w:b/>
          <w:i/>
          <w:sz w:val="20"/>
          <w:szCs w:val="20"/>
        </w:rPr>
      </w:pPr>
    </w:p>
    <w:p w:rsidR="00820A42" w:rsidRPr="00B64E26" w:rsidRDefault="00820A42" w:rsidP="00820A42">
      <w:pPr>
        <w:pStyle w:val="a7"/>
        <w:rPr>
          <w:rFonts w:ascii="Bookman Old Style" w:hAnsi="Bookman Old Style"/>
          <w:b/>
          <w:sz w:val="20"/>
          <w:szCs w:val="20"/>
        </w:rPr>
      </w:pPr>
      <w:r w:rsidRPr="00B64E26">
        <w:rPr>
          <w:rFonts w:ascii="Bookman Old Style" w:hAnsi="Bookman Old Style"/>
          <w:b/>
          <w:sz w:val="20"/>
          <w:szCs w:val="20"/>
        </w:rPr>
        <w:t xml:space="preserve">                                       </w:t>
      </w:r>
      <w:r>
        <w:rPr>
          <w:rFonts w:ascii="Bookman Old Style" w:hAnsi="Bookman Old Style"/>
          <w:b/>
          <w:sz w:val="20"/>
          <w:szCs w:val="20"/>
        </w:rPr>
        <w:t xml:space="preserve">   </w:t>
      </w:r>
      <w:r w:rsidR="00723CBB">
        <w:rPr>
          <w:rFonts w:ascii="Bookman Old Style" w:hAnsi="Bookman Old Style"/>
          <w:b/>
          <w:sz w:val="20"/>
          <w:szCs w:val="20"/>
        </w:rPr>
        <w:t xml:space="preserve">                </w:t>
      </w:r>
      <w:bookmarkStart w:id="0" w:name="_GoBack"/>
      <w:bookmarkEnd w:id="0"/>
      <w:r>
        <w:rPr>
          <w:rFonts w:ascii="Bookman Old Style" w:hAnsi="Bookman Old Style"/>
          <w:b/>
          <w:sz w:val="20"/>
          <w:szCs w:val="20"/>
        </w:rPr>
        <w:t xml:space="preserve"> </w:t>
      </w:r>
      <w:r w:rsidRPr="00B64E26">
        <w:rPr>
          <w:rFonts w:ascii="Bookman Old Style" w:hAnsi="Bookman Old Style"/>
          <w:b/>
          <w:sz w:val="20"/>
          <w:szCs w:val="20"/>
        </w:rPr>
        <w:t>Общество с ограниченной ответственностью «МОНОЛИТ»</w:t>
      </w:r>
    </w:p>
    <w:p w:rsidR="00820A42" w:rsidRPr="00B64E26" w:rsidRDefault="00820A42" w:rsidP="00820A42">
      <w:pPr>
        <w:spacing w:after="5"/>
        <w:ind w:left="10" w:right="97" w:hanging="10"/>
        <w:jc w:val="right"/>
        <w:rPr>
          <w:rFonts w:ascii="Bookman Old Style" w:hAnsi="Bookman Old Style"/>
          <w:sz w:val="20"/>
          <w:szCs w:val="20"/>
        </w:rPr>
      </w:pPr>
      <w:r w:rsidRPr="00B64E26">
        <w:rPr>
          <w:rFonts w:ascii="Bookman Old Style" w:eastAsia="Bookman Old Style" w:hAnsi="Bookman Old Style" w:cs="Bookman Old Style"/>
          <w:b/>
          <w:i/>
          <w:sz w:val="20"/>
          <w:szCs w:val="20"/>
        </w:rPr>
        <w:t xml:space="preserve">ОГРН 1125027019050   ИНН/КПП 5027195733/502701001           </w:t>
      </w:r>
    </w:p>
    <w:p w:rsidR="00820A42" w:rsidRPr="00B02DE0" w:rsidRDefault="00820A42" w:rsidP="00820A42">
      <w:pPr>
        <w:spacing w:after="15"/>
        <w:ind w:left="3060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i/>
          <w:sz w:val="20"/>
        </w:rPr>
        <w:t>140000, Московская область, Люберцы, Октябрьский проспект, 127</w:t>
      </w:r>
      <w:r w:rsidRPr="00B02DE0">
        <w:rPr>
          <w:rFonts w:ascii="Bookman Old Style" w:hAnsi="Bookman Old Style"/>
          <w:b/>
          <w:i/>
          <w:sz w:val="20"/>
          <w:szCs w:val="20"/>
        </w:rPr>
        <w:t>, офис 407</w:t>
      </w:r>
    </w:p>
    <w:p w:rsidR="00820A42" w:rsidRDefault="00723CBB" w:rsidP="00820A42">
      <w:pPr>
        <w:spacing w:after="2"/>
        <w:ind w:left="331"/>
      </w:pPr>
      <w:r>
        <w:pict>
          <v:group id="Group 3844" o:spid="_x0000_s1026" style="width:526.3pt;height:1.45pt;mso-position-horizontal-relative:char;mso-position-vertical-relative:line" coordsize="66842,182">
            <v:shape id="Shape 4049" o:spid="_x0000_s1027" style="position:absolute;width:66842;height:182;visibility:visible;mso-wrap-style:square;v-text-anchor:top" coordsize="6684264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" adj="0,,0" path="m,l6684264,r,18288l,18288,,e" fillcolor="black" stroked="f" strokeweight="0">
              <v:stroke miterlimit="83231f" joinstyle="miter"/>
              <v:formulas/>
              <v:path arrowok="t" o:connecttype="segments" textboxrect="0,0,6684264,18288"/>
            </v:shape>
            <w10:wrap type="none"/>
            <w10:anchorlock/>
          </v:group>
        </w:pict>
      </w:r>
    </w:p>
    <w:p w:rsidR="00820A42" w:rsidRDefault="00820A42" w:rsidP="00820A42">
      <w:pPr>
        <w:spacing w:after="124"/>
        <w:ind w:left="360"/>
      </w:pPr>
      <w:r>
        <w:t xml:space="preserve"> </w:t>
      </w:r>
    </w:p>
    <w:p w:rsidR="00A023AF" w:rsidRDefault="00A023AF" w:rsidP="00ED543D">
      <w:pPr>
        <w:jc w:val="center"/>
        <w:rPr>
          <w:rFonts w:ascii="Bookman Old Style" w:hAnsi="Bookman Old Style"/>
          <w:b/>
          <w:i/>
          <w:sz w:val="20"/>
          <w:szCs w:val="20"/>
        </w:rPr>
      </w:pPr>
    </w:p>
    <w:p w:rsidR="00A023AF" w:rsidRDefault="00A023AF" w:rsidP="00ED543D">
      <w:pPr>
        <w:jc w:val="center"/>
        <w:rPr>
          <w:rFonts w:ascii="Bookman Old Style" w:hAnsi="Bookman Old Style"/>
          <w:b/>
          <w:i/>
          <w:sz w:val="20"/>
          <w:szCs w:val="20"/>
        </w:rPr>
      </w:pPr>
    </w:p>
    <w:p w:rsidR="003F7077" w:rsidRDefault="00ED543D" w:rsidP="00ED543D">
      <w:pPr>
        <w:jc w:val="center"/>
      </w:pPr>
      <w:r>
        <w:t>Прайс-лист</w:t>
      </w:r>
      <w:r w:rsidR="00565A6B">
        <w:t xml:space="preserve"> на бухгалтерские услуги на 2020/2021</w:t>
      </w:r>
      <w:r>
        <w:t xml:space="preserve"> гг.</w:t>
      </w:r>
    </w:p>
    <w:p w:rsidR="00ED543D" w:rsidRDefault="00ED543D"/>
    <w:tbl>
      <w:tblPr>
        <w:tblW w:w="9660" w:type="dxa"/>
        <w:tblLook w:val="04A0" w:firstRow="1" w:lastRow="0" w:firstColumn="1" w:lastColumn="0" w:noHBand="0" w:noVBand="1"/>
      </w:tblPr>
      <w:tblGrid>
        <w:gridCol w:w="7820"/>
        <w:gridCol w:w="1840"/>
      </w:tblGrid>
      <w:tr w:rsidR="00582721" w:rsidRPr="00582721" w:rsidTr="00582721">
        <w:trPr>
          <w:trHeight w:val="345"/>
        </w:trPr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 w:rsidRPr="00582721"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КОМПЛЕКСНОЕ БУХГАЛТЕРСКОЕ ОБСЛУЖИВАНИЕ В МЕСЯЦ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5827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Стоимость, руб.</w:t>
            </w:r>
          </w:p>
        </w:tc>
      </w:tr>
      <w:tr w:rsidR="00582721" w:rsidRPr="00582721" w:rsidTr="00582721">
        <w:trPr>
          <w:trHeight w:val="315"/>
        </w:trPr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rPr>
                <w:rFonts w:ascii="Calibri" w:hAnsi="Calibri"/>
                <w:color w:val="000000"/>
                <w:u w:val="single"/>
              </w:rPr>
            </w:pPr>
            <w:r w:rsidRPr="00582721">
              <w:rPr>
                <w:rFonts w:ascii="Calibri" w:hAnsi="Calibri"/>
                <w:color w:val="000000"/>
                <w:u w:val="single"/>
              </w:rPr>
              <w:t>До 30 операций в месяц и до 5 человек в штате:</w:t>
            </w:r>
          </w:p>
        </w:tc>
      </w:tr>
      <w:tr w:rsidR="00582721" w:rsidRPr="00582721" w:rsidTr="00582721">
        <w:trPr>
          <w:trHeight w:val="315"/>
        </w:trPr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</w:rPr>
            </w:pPr>
            <w:r w:rsidRPr="00582721">
              <w:rPr>
                <w:rFonts w:ascii="Calibri" w:hAnsi="Calibri"/>
                <w:color w:val="000000"/>
              </w:rPr>
              <w:t>ОСНО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</w:rPr>
            </w:pPr>
            <w:r w:rsidRPr="00582721">
              <w:rPr>
                <w:rFonts w:ascii="Calibri" w:hAnsi="Calibri"/>
                <w:color w:val="000000"/>
              </w:rPr>
              <w:t>7 500,00</w:t>
            </w:r>
          </w:p>
        </w:tc>
      </w:tr>
      <w:tr w:rsidR="00582721" w:rsidRPr="00582721" w:rsidTr="00582721">
        <w:trPr>
          <w:trHeight w:val="315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</w:rPr>
            </w:pPr>
            <w:r w:rsidRPr="00582721">
              <w:rPr>
                <w:rFonts w:ascii="Calibri" w:hAnsi="Calibri"/>
                <w:color w:val="000000"/>
              </w:rPr>
              <w:t>УСН 15%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</w:rPr>
            </w:pPr>
            <w:r w:rsidRPr="00582721">
              <w:rPr>
                <w:rFonts w:ascii="Calibri" w:hAnsi="Calibri"/>
                <w:color w:val="000000"/>
              </w:rPr>
              <w:t>6 000,00</w:t>
            </w:r>
          </w:p>
        </w:tc>
      </w:tr>
      <w:tr w:rsidR="00582721" w:rsidRPr="00582721" w:rsidTr="00582721">
        <w:trPr>
          <w:trHeight w:val="315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</w:rPr>
            </w:pPr>
            <w:r w:rsidRPr="00582721">
              <w:rPr>
                <w:rFonts w:ascii="Calibri" w:hAnsi="Calibri"/>
                <w:color w:val="000000"/>
              </w:rPr>
              <w:t>УСН 6%,ЕНВД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</w:rPr>
            </w:pPr>
            <w:r w:rsidRPr="00582721">
              <w:rPr>
                <w:rFonts w:ascii="Calibri" w:hAnsi="Calibri"/>
                <w:color w:val="000000"/>
              </w:rPr>
              <w:t>5 000,00</w:t>
            </w:r>
          </w:p>
        </w:tc>
      </w:tr>
      <w:tr w:rsidR="00582721" w:rsidRPr="00582721" w:rsidTr="00582721">
        <w:trPr>
          <w:trHeight w:val="315"/>
        </w:trPr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rPr>
                <w:rFonts w:ascii="Calibri" w:hAnsi="Calibri"/>
                <w:color w:val="000000"/>
                <w:u w:val="single"/>
              </w:rPr>
            </w:pPr>
            <w:r w:rsidRPr="00582721">
              <w:rPr>
                <w:rFonts w:ascii="Calibri" w:hAnsi="Calibri"/>
                <w:color w:val="000000"/>
                <w:u w:val="single"/>
              </w:rPr>
              <w:t>От 30 до 70 документов в месяц и до 5 человек в штате:</w:t>
            </w:r>
          </w:p>
        </w:tc>
      </w:tr>
      <w:tr w:rsidR="00582721" w:rsidRPr="00582721" w:rsidTr="00582721">
        <w:trPr>
          <w:trHeight w:val="315"/>
        </w:trPr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</w:rPr>
            </w:pPr>
            <w:r w:rsidRPr="00582721">
              <w:rPr>
                <w:rFonts w:ascii="Calibri" w:hAnsi="Calibri"/>
                <w:color w:val="000000"/>
              </w:rPr>
              <w:t>ОСНО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</w:rPr>
            </w:pPr>
            <w:r w:rsidRPr="00582721">
              <w:rPr>
                <w:rFonts w:ascii="Calibri" w:hAnsi="Calibri"/>
                <w:color w:val="000000"/>
              </w:rPr>
              <w:t>12 000,00</w:t>
            </w:r>
          </w:p>
        </w:tc>
      </w:tr>
      <w:tr w:rsidR="00582721" w:rsidRPr="00582721" w:rsidTr="00582721">
        <w:trPr>
          <w:trHeight w:val="315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</w:rPr>
            </w:pPr>
            <w:r w:rsidRPr="00582721">
              <w:rPr>
                <w:rFonts w:ascii="Calibri" w:hAnsi="Calibri"/>
                <w:color w:val="000000"/>
              </w:rPr>
              <w:t>УСН 15%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</w:rPr>
            </w:pPr>
            <w:r w:rsidRPr="00582721">
              <w:rPr>
                <w:rFonts w:ascii="Calibri" w:hAnsi="Calibri"/>
                <w:color w:val="000000"/>
              </w:rPr>
              <w:t>10 000,00</w:t>
            </w:r>
          </w:p>
        </w:tc>
      </w:tr>
      <w:tr w:rsidR="00582721" w:rsidRPr="00582721" w:rsidTr="00582721">
        <w:trPr>
          <w:trHeight w:val="315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</w:rPr>
            </w:pPr>
            <w:r w:rsidRPr="00582721">
              <w:rPr>
                <w:rFonts w:ascii="Calibri" w:hAnsi="Calibri"/>
                <w:color w:val="000000"/>
              </w:rPr>
              <w:t>УСН 6%,ЕНВД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</w:rPr>
            </w:pPr>
            <w:r w:rsidRPr="00582721">
              <w:rPr>
                <w:rFonts w:ascii="Calibri" w:hAnsi="Calibri"/>
                <w:color w:val="000000"/>
              </w:rPr>
              <w:t>6 000,00</w:t>
            </w:r>
          </w:p>
        </w:tc>
      </w:tr>
      <w:tr w:rsidR="00582721" w:rsidRPr="00582721" w:rsidTr="00582721">
        <w:trPr>
          <w:trHeight w:val="315"/>
        </w:trPr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rPr>
                <w:rFonts w:ascii="Calibri" w:hAnsi="Calibri"/>
                <w:color w:val="000000"/>
                <w:u w:val="single"/>
              </w:rPr>
            </w:pPr>
            <w:r w:rsidRPr="00582721">
              <w:rPr>
                <w:rFonts w:ascii="Calibri" w:hAnsi="Calibri"/>
                <w:color w:val="000000"/>
                <w:u w:val="single"/>
              </w:rPr>
              <w:t>От 70 до 120 документов в месяц и до 10 человек в штате:</w:t>
            </w:r>
          </w:p>
        </w:tc>
      </w:tr>
      <w:tr w:rsidR="00582721" w:rsidRPr="00582721" w:rsidTr="00582721">
        <w:trPr>
          <w:trHeight w:val="315"/>
        </w:trPr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</w:rPr>
            </w:pPr>
            <w:r w:rsidRPr="00582721">
              <w:rPr>
                <w:rFonts w:ascii="Calibri" w:hAnsi="Calibri"/>
                <w:color w:val="000000"/>
              </w:rPr>
              <w:t>ОСНО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</w:rPr>
            </w:pPr>
            <w:r w:rsidRPr="00582721">
              <w:rPr>
                <w:rFonts w:ascii="Calibri" w:hAnsi="Calibri"/>
                <w:color w:val="000000"/>
              </w:rPr>
              <w:t>15 000,00</w:t>
            </w:r>
          </w:p>
        </w:tc>
      </w:tr>
      <w:tr w:rsidR="00582721" w:rsidRPr="00582721" w:rsidTr="00582721">
        <w:trPr>
          <w:trHeight w:val="315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</w:rPr>
            </w:pPr>
            <w:r w:rsidRPr="00582721">
              <w:rPr>
                <w:rFonts w:ascii="Calibri" w:hAnsi="Calibri"/>
                <w:color w:val="000000"/>
              </w:rPr>
              <w:t>УСН 15%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</w:rPr>
            </w:pPr>
            <w:r w:rsidRPr="00582721">
              <w:rPr>
                <w:rFonts w:ascii="Calibri" w:hAnsi="Calibri"/>
                <w:color w:val="000000"/>
              </w:rPr>
              <w:t>12 000,00</w:t>
            </w:r>
          </w:p>
        </w:tc>
      </w:tr>
      <w:tr w:rsidR="00582721" w:rsidRPr="00582721" w:rsidTr="00582721">
        <w:trPr>
          <w:trHeight w:val="315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</w:rPr>
            </w:pPr>
            <w:r w:rsidRPr="00582721">
              <w:rPr>
                <w:rFonts w:ascii="Calibri" w:hAnsi="Calibri"/>
                <w:color w:val="000000"/>
              </w:rPr>
              <w:t>УСН 6%,ЕНВД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</w:rPr>
            </w:pPr>
            <w:r w:rsidRPr="00582721">
              <w:rPr>
                <w:rFonts w:ascii="Calibri" w:hAnsi="Calibri"/>
                <w:color w:val="000000"/>
              </w:rPr>
              <w:t>8 000,00</w:t>
            </w:r>
          </w:p>
        </w:tc>
      </w:tr>
      <w:tr w:rsidR="00582721" w:rsidRPr="00582721" w:rsidTr="00582721">
        <w:trPr>
          <w:trHeight w:val="315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rPr>
                <w:rFonts w:ascii="Calibri" w:hAnsi="Calibri"/>
                <w:color w:val="000000"/>
                <w:u w:val="single"/>
              </w:rPr>
            </w:pPr>
            <w:r w:rsidRPr="00582721">
              <w:rPr>
                <w:rFonts w:ascii="Calibri" w:hAnsi="Calibri"/>
                <w:color w:val="000000"/>
                <w:u w:val="single"/>
              </w:rPr>
              <w:t>Каждая последующая операция: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</w:rPr>
            </w:pPr>
            <w:r w:rsidRPr="00582721">
              <w:rPr>
                <w:rFonts w:ascii="Calibri" w:hAnsi="Calibri"/>
                <w:color w:val="000000"/>
              </w:rPr>
              <w:t>100,00</w:t>
            </w:r>
          </w:p>
        </w:tc>
      </w:tr>
      <w:tr w:rsidR="00582721" w:rsidRPr="00582721" w:rsidTr="00582721">
        <w:trPr>
          <w:trHeight w:val="300"/>
        </w:trPr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rPr>
                <w:sz w:val="20"/>
                <w:szCs w:val="20"/>
              </w:rPr>
            </w:pPr>
          </w:p>
        </w:tc>
      </w:tr>
      <w:tr w:rsidR="00582721" w:rsidRPr="00582721" w:rsidTr="00582721">
        <w:trPr>
          <w:trHeight w:val="345"/>
        </w:trPr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 w:rsidRPr="00582721"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КОМПЛЕКСНОЕ БУХГАЛТЕРСКОЕ ОБСЛУЖИВАНИЕ В КВАРТАЛ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5827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Стоимость, руб.</w:t>
            </w:r>
          </w:p>
        </w:tc>
      </w:tr>
      <w:tr w:rsidR="00582721" w:rsidRPr="00582721" w:rsidTr="00582721">
        <w:trPr>
          <w:trHeight w:val="315"/>
        </w:trPr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rPr>
                <w:rFonts w:ascii="Calibri" w:hAnsi="Calibri"/>
                <w:color w:val="000000"/>
                <w:u w:val="single"/>
              </w:rPr>
            </w:pPr>
            <w:r w:rsidRPr="00582721">
              <w:rPr>
                <w:rFonts w:ascii="Calibri" w:hAnsi="Calibri"/>
                <w:color w:val="000000"/>
                <w:u w:val="single"/>
              </w:rPr>
              <w:t>"Нулевая отчетность" за квартал: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rPr>
                <w:rFonts w:ascii="Calibri" w:hAnsi="Calibri"/>
                <w:color w:val="000000"/>
                <w:u w:val="single"/>
              </w:rPr>
            </w:pPr>
          </w:p>
        </w:tc>
      </w:tr>
      <w:tr w:rsidR="00582721" w:rsidRPr="00582721" w:rsidTr="00582721">
        <w:trPr>
          <w:trHeight w:val="315"/>
        </w:trPr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</w:rPr>
            </w:pPr>
            <w:r w:rsidRPr="00582721">
              <w:rPr>
                <w:rFonts w:ascii="Calibri" w:hAnsi="Calibri"/>
                <w:color w:val="000000"/>
              </w:rPr>
              <w:t>ОСНО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</w:rPr>
            </w:pPr>
            <w:r w:rsidRPr="00582721">
              <w:rPr>
                <w:rFonts w:ascii="Calibri" w:hAnsi="Calibri"/>
                <w:color w:val="000000"/>
              </w:rPr>
              <w:t>5 000,00</w:t>
            </w:r>
          </w:p>
        </w:tc>
      </w:tr>
      <w:tr w:rsidR="00582721" w:rsidRPr="00582721" w:rsidTr="00582721">
        <w:trPr>
          <w:trHeight w:val="315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</w:rPr>
            </w:pPr>
            <w:r w:rsidRPr="00582721">
              <w:rPr>
                <w:rFonts w:ascii="Calibri" w:hAnsi="Calibri"/>
                <w:color w:val="000000"/>
              </w:rPr>
              <w:t>УСН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</w:rPr>
            </w:pPr>
            <w:r w:rsidRPr="00582721">
              <w:rPr>
                <w:rFonts w:ascii="Calibri" w:hAnsi="Calibri"/>
                <w:color w:val="000000"/>
              </w:rPr>
              <w:t>3 000,00</w:t>
            </w:r>
          </w:p>
        </w:tc>
      </w:tr>
      <w:tr w:rsidR="00582721" w:rsidRPr="00582721" w:rsidTr="00582721">
        <w:trPr>
          <w:trHeight w:val="315"/>
        </w:trPr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rPr>
                <w:rFonts w:ascii="Calibri" w:hAnsi="Calibri"/>
                <w:color w:val="000000"/>
                <w:u w:val="single"/>
              </w:rPr>
            </w:pPr>
            <w:r w:rsidRPr="00582721">
              <w:rPr>
                <w:rFonts w:ascii="Calibri" w:hAnsi="Calibri"/>
                <w:color w:val="000000"/>
                <w:u w:val="single"/>
              </w:rPr>
              <w:t>До 30 операций в квартал и до 2 человек в штате: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rPr>
                <w:rFonts w:ascii="Calibri" w:hAnsi="Calibri"/>
                <w:color w:val="000000"/>
                <w:u w:val="single"/>
              </w:rPr>
            </w:pPr>
          </w:p>
        </w:tc>
      </w:tr>
      <w:tr w:rsidR="00582721" w:rsidRPr="00582721" w:rsidTr="00582721">
        <w:trPr>
          <w:trHeight w:val="315"/>
        </w:trPr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</w:rPr>
            </w:pPr>
            <w:r w:rsidRPr="00582721">
              <w:rPr>
                <w:rFonts w:ascii="Calibri" w:hAnsi="Calibri"/>
                <w:color w:val="000000"/>
              </w:rPr>
              <w:t>ОСНО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</w:rPr>
            </w:pPr>
            <w:r w:rsidRPr="00582721">
              <w:rPr>
                <w:rFonts w:ascii="Calibri" w:hAnsi="Calibri"/>
                <w:color w:val="000000"/>
              </w:rPr>
              <w:t>10 000,00</w:t>
            </w:r>
          </w:p>
        </w:tc>
      </w:tr>
      <w:tr w:rsidR="00582721" w:rsidRPr="00582721" w:rsidTr="00582721">
        <w:trPr>
          <w:trHeight w:val="315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</w:rPr>
            </w:pPr>
            <w:r w:rsidRPr="00582721">
              <w:rPr>
                <w:rFonts w:ascii="Calibri" w:hAnsi="Calibri"/>
                <w:color w:val="000000"/>
              </w:rPr>
              <w:t>УСН 15%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</w:rPr>
            </w:pPr>
            <w:r w:rsidRPr="00582721">
              <w:rPr>
                <w:rFonts w:ascii="Calibri" w:hAnsi="Calibri"/>
                <w:color w:val="000000"/>
              </w:rPr>
              <w:t>8 000,00</w:t>
            </w:r>
          </w:p>
        </w:tc>
      </w:tr>
      <w:tr w:rsidR="00582721" w:rsidRPr="00582721" w:rsidTr="00582721">
        <w:trPr>
          <w:trHeight w:val="315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</w:rPr>
            </w:pPr>
            <w:r w:rsidRPr="00582721">
              <w:rPr>
                <w:rFonts w:ascii="Calibri" w:hAnsi="Calibri"/>
                <w:color w:val="000000"/>
              </w:rPr>
              <w:t>УСН 6%, ЕНВД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</w:rPr>
            </w:pPr>
            <w:r w:rsidRPr="00582721">
              <w:rPr>
                <w:rFonts w:ascii="Calibri" w:hAnsi="Calibri"/>
                <w:color w:val="000000"/>
              </w:rPr>
              <w:t>6 000,00</w:t>
            </w:r>
          </w:p>
        </w:tc>
      </w:tr>
      <w:tr w:rsidR="00582721" w:rsidRPr="00582721" w:rsidTr="00582721">
        <w:trPr>
          <w:trHeight w:val="315"/>
        </w:trPr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rPr>
                <w:rFonts w:ascii="Calibri" w:hAnsi="Calibri"/>
                <w:color w:val="000000"/>
                <w:u w:val="single"/>
              </w:rPr>
            </w:pPr>
            <w:r w:rsidRPr="00582721">
              <w:rPr>
                <w:rFonts w:ascii="Calibri" w:hAnsi="Calibri"/>
                <w:color w:val="000000"/>
                <w:u w:val="single"/>
              </w:rPr>
              <w:t>До 50 операций в квартал и до 5 человек в штате: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rPr>
                <w:rFonts w:ascii="Calibri" w:hAnsi="Calibri"/>
                <w:color w:val="000000"/>
                <w:u w:val="single"/>
              </w:rPr>
            </w:pPr>
          </w:p>
        </w:tc>
      </w:tr>
      <w:tr w:rsidR="00582721" w:rsidRPr="00582721" w:rsidTr="00582721">
        <w:trPr>
          <w:trHeight w:val="315"/>
        </w:trPr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</w:rPr>
            </w:pPr>
            <w:r w:rsidRPr="00582721">
              <w:rPr>
                <w:rFonts w:ascii="Calibri" w:hAnsi="Calibri"/>
                <w:color w:val="000000"/>
              </w:rPr>
              <w:t>ОСНО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</w:rPr>
            </w:pPr>
            <w:r w:rsidRPr="00582721">
              <w:rPr>
                <w:rFonts w:ascii="Calibri" w:hAnsi="Calibri"/>
                <w:color w:val="000000"/>
              </w:rPr>
              <w:t>15 000,00</w:t>
            </w:r>
          </w:p>
        </w:tc>
      </w:tr>
      <w:tr w:rsidR="00582721" w:rsidRPr="00582721" w:rsidTr="00582721">
        <w:trPr>
          <w:trHeight w:val="315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</w:rPr>
            </w:pPr>
            <w:r w:rsidRPr="00582721">
              <w:rPr>
                <w:rFonts w:ascii="Calibri" w:hAnsi="Calibri"/>
                <w:color w:val="000000"/>
              </w:rPr>
              <w:t>УСН 15%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</w:rPr>
            </w:pPr>
            <w:r w:rsidRPr="00582721">
              <w:rPr>
                <w:rFonts w:ascii="Calibri" w:hAnsi="Calibri"/>
                <w:color w:val="000000"/>
              </w:rPr>
              <w:t>12 000,00</w:t>
            </w:r>
          </w:p>
        </w:tc>
      </w:tr>
      <w:tr w:rsidR="00582721" w:rsidRPr="00582721" w:rsidTr="00582721">
        <w:trPr>
          <w:trHeight w:val="315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</w:rPr>
            </w:pPr>
            <w:r w:rsidRPr="00582721">
              <w:rPr>
                <w:rFonts w:ascii="Calibri" w:hAnsi="Calibri"/>
                <w:color w:val="000000"/>
              </w:rPr>
              <w:t>УСН 6%, ЕНВД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</w:rPr>
            </w:pPr>
            <w:r w:rsidRPr="00582721">
              <w:rPr>
                <w:rFonts w:ascii="Calibri" w:hAnsi="Calibri"/>
                <w:color w:val="000000"/>
              </w:rPr>
              <w:t>9 000,00</w:t>
            </w:r>
          </w:p>
        </w:tc>
      </w:tr>
      <w:tr w:rsidR="00582721" w:rsidRPr="00582721" w:rsidTr="00582721">
        <w:trPr>
          <w:trHeight w:val="300"/>
        </w:trPr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rPr>
                <w:sz w:val="20"/>
                <w:szCs w:val="20"/>
              </w:rPr>
            </w:pPr>
          </w:p>
        </w:tc>
      </w:tr>
      <w:tr w:rsidR="00582721" w:rsidRPr="00582721" w:rsidTr="00582721">
        <w:trPr>
          <w:trHeight w:val="345"/>
        </w:trPr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 w:rsidRPr="00582721"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ВОССТАНОВЛЕНИЕ БУХГАЛТЕРСКОГО УЧЕТА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5827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Стоимость, руб.</w:t>
            </w:r>
          </w:p>
        </w:tc>
      </w:tr>
      <w:tr w:rsidR="00582721" w:rsidRPr="00582721" w:rsidTr="00582721">
        <w:trPr>
          <w:trHeight w:val="315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</w:rPr>
            </w:pPr>
            <w:r w:rsidRPr="00582721">
              <w:rPr>
                <w:rFonts w:ascii="Calibri" w:hAnsi="Calibri"/>
                <w:color w:val="000000"/>
              </w:rPr>
              <w:t>до 30 операций в месяц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</w:rPr>
            </w:pPr>
            <w:r w:rsidRPr="00582721">
              <w:rPr>
                <w:rFonts w:ascii="Calibri" w:hAnsi="Calibri"/>
                <w:color w:val="000000"/>
              </w:rPr>
              <w:t>5 000,00</w:t>
            </w:r>
          </w:p>
        </w:tc>
      </w:tr>
      <w:tr w:rsidR="00582721" w:rsidRPr="00582721" w:rsidTr="00582721">
        <w:trPr>
          <w:trHeight w:val="330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</w:rPr>
            </w:pPr>
            <w:r w:rsidRPr="00582721">
              <w:rPr>
                <w:rFonts w:ascii="Calibri" w:hAnsi="Calibri"/>
                <w:color w:val="000000"/>
              </w:rPr>
              <w:t>от 30 до 80 операций в месяц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</w:rPr>
            </w:pPr>
            <w:r w:rsidRPr="00582721">
              <w:rPr>
                <w:rFonts w:ascii="Calibri" w:hAnsi="Calibri"/>
                <w:color w:val="000000"/>
              </w:rPr>
              <w:t>10 000,00</w:t>
            </w:r>
          </w:p>
        </w:tc>
      </w:tr>
      <w:tr w:rsidR="00582721" w:rsidRPr="00582721" w:rsidTr="00582721">
        <w:trPr>
          <w:trHeight w:val="315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</w:rPr>
            </w:pPr>
            <w:r w:rsidRPr="00582721">
              <w:rPr>
                <w:rFonts w:ascii="Calibri" w:hAnsi="Calibri"/>
                <w:color w:val="000000"/>
              </w:rPr>
              <w:t>от 80 до 200 операций в месяц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</w:rPr>
            </w:pPr>
            <w:r w:rsidRPr="00582721">
              <w:rPr>
                <w:rFonts w:ascii="Calibri" w:hAnsi="Calibri"/>
                <w:color w:val="000000"/>
              </w:rPr>
              <w:t>20 000,00</w:t>
            </w:r>
          </w:p>
        </w:tc>
      </w:tr>
      <w:tr w:rsidR="00582721" w:rsidRPr="00582721" w:rsidTr="00582721">
        <w:trPr>
          <w:trHeight w:val="300"/>
        </w:trPr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rPr>
                <w:sz w:val="20"/>
                <w:szCs w:val="20"/>
              </w:rPr>
            </w:pPr>
          </w:p>
        </w:tc>
      </w:tr>
      <w:tr w:rsidR="00582721" w:rsidRPr="00582721" w:rsidTr="00582721">
        <w:trPr>
          <w:trHeight w:val="345"/>
        </w:trPr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 w:rsidRPr="00582721"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РАЗОВЫЕ УСЛУГИ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5827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Стоимость, руб.</w:t>
            </w:r>
          </w:p>
        </w:tc>
      </w:tr>
      <w:tr w:rsidR="00582721" w:rsidRPr="00582721" w:rsidTr="00582721">
        <w:trPr>
          <w:trHeight w:val="630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21" w:rsidRPr="00582721" w:rsidRDefault="00582721" w:rsidP="00582721">
            <w:pPr>
              <w:rPr>
                <w:rFonts w:ascii="Calibri" w:hAnsi="Calibri"/>
                <w:color w:val="000000"/>
              </w:rPr>
            </w:pPr>
            <w:r w:rsidRPr="00582721">
              <w:rPr>
                <w:rFonts w:ascii="Calibri" w:hAnsi="Calibri"/>
                <w:color w:val="000000"/>
              </w:rPr>
              <w:t>Консультация по ведению бухгалтерского и налогового учета всех форм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</w:rPr>
            </w:pPr>
            <w:r w:rsidRPr="00582721">
              <w:rPr>
                <w:rFonts w:ascii="Calibri" w:hAnsi="Calibri"/>
                <w:color w:val="000000"/>
                <w:sz w:val="22"/>
                <w:szCs w:val="22"/>
              </w:rPr>
              <w:t>750,00/час</w:t>
            </w:r>
          </w:p>
        </w:tc>
      </w:tr>
      <w:tr w:rsidR="00582721" w:rsidRPr="00582721" w:rsidTr="00582721">
        <w:trPr>
          <w:trHeight w:val="630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21" w:rsidRPr="00582721" w:rsidRDefault="00582721" w:rsidP="00582721">
            <w:pPr>
              <w:rPr>
                <w:rFonts w:ascii="Calibri" w:hAnsi="Calibri"/>
                <w:color w:val="000000"/>
              </w:rPr>
            </w:pPr>
            <w:r w:rsidRPr="00582721">
              <w:rPr>
                <w:rFonts w:ascii="Calibri" w:hAnsi="Calibri"/>
                <w:color w:val="000000"/>
              </w:rPr>
              <w:lastRenderedPageBreak/>
              <w:t>Составление первичной документации (кассовые документы, авансовые отчеты, документы складского учета, платежные поручения)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</w:rPr>
            </w:pPr>
            <w:r w:rsidRPr="00582721">
              <w:rPr>
                <w:rFonts w:ascii="Calibri" w:hAnsi="Calibri"/>
                <w:color w:val="000000"/>
                <w:sz w:val="22"/>
                <w:szCs w:val="22"/>
              </w:rPr>
              <w:t>50,00/документ</w:t>
            </w:r>
          </w:p>
        </w:tc>
      </w:tr>
      <w:tr w:rsidR="00582721" w:rsidRPr="00582721" w:rsidTr="00582721">
        <w:trPr>
          <w:trHeight w:val="315"/>
        </w:trPr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721" w:rsidRPr="00582721" w:rsidRDefault="00582721" w:rsidP="00582721">
            <w:pPr>
              <w:rPr>
                <w:rFonts w:ascii="Calibri" w:hAnsi="Calibri"/>
                <w:color w:val="000000"/>
                <w:u w:val="single"/>
              </w:rPr>
            </w:pPr>
            <w:r w:rsidRPr="00582721">
              <w:rPr>
                <w:rFonts w:ascii="Calibri" w:hAnsi="Calibri"/>
                <w:color w:val="000000"/>
                <w:u w:val="single"/>
              </w:rPr>
              <w:t>Расчеты по заработной плате: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rPr>
                <w:rFonts w:ascii="Calibri" w:hAnsi="Calibri"/>
                <w:color w:val="000000"/>
                <w:u w:val="single"/>
              </w:rPr>
            </w:pPr>
          </w:p>
        </w:tc>
      </w:tr>
      <w:tr w:rsidR="00582721" w:rsidRPr="00582721" w:rsidTr="00582721">
        <w:trPr>
          <w:trHeight w:val="315"/>
        </w:trPr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</w:rPr>
            </w:pPr>
            <w:r w:rsidRPr="00582721">
              <w:rPr>
                <w:rFonts w:ascii="Calibri" w:hAnsi="Calibri"/>
                <w:color w:val="000000"/>
              </w:rPr>
              <w:t>Расчет заработной платы на одного человека за месяц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</w:rPr>
            </w:pPr>
            <w:r w:rsidRPr="00582721">
              <w:rPr>
                <w:rFonts w:ascii="Calibri" w:hAnsi="Calibri"/>
                <w:color w:val="000000"/>
                <w:sz w:val="22"/>
                <w:szCs w:val="22"/>
              </w:rPr>
              <w:t>500,00</w:t>
            </w:r>
          </w:p>
        </w:tc>
      </w:tr>
      <w:tr w:rsidR="00582721" w:rsidRPr="00582721" w:rsidTr="00582721">
        <w:trPr>
          <w:trHeight w:val="315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</w:rPr>
            </w:pPr>
            <w:r w:rsidRPr="00582721">
              <w:rPr>
                <w:rFonts w:ascii="Calibri" w:hAnsi="Calibri"/>
                <w:color w:val="000000"/>
              </w:rPr>
              <w:t>Подготовка данных персонифицированного учета в ПФР (до 5 человек)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</w:rPr>
            </w:pPr>
            <w:r w:rsidRPr="00582721">
              <w:rPr>
                <w:rFonts w:ascii="Calibri" w:hAnsi="Calibri"/>
                <w:color w:val="000000"/>
                <w:sz w:val="22"/>
                <w:szCs w:val="22"/>
              </w:rPr>
              <w:t>5000/год</w:t>
            </w:r>
          </w:p>
        </w:tc>
      </w:tr>
      <w:tr w:rsidR="00582721" w:rsidRPr="00582721" w:rsidTr="00582721">
        <w:trPr>
          <w:trHeight w:val="630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</w:rPr>
            </w:pPr>
            <w:r w:rsidRPr="00582721">
              <w:rPr>
                <w:rFonts w:ascii="Calibri" w:hAnsi="Calibri"/>
                <w:color w:val="000000"/>
              </w:rPr>
              <w:t>Составление и сдача индивидуальных сведений в ПФР и ИФС на одного человека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</w:rPr>
            </w:pPr>
            <w:r w:rsidRPr="00582721">
              <w:rPr>
                <w:rFonts w:ascii="Calibri" w:hAnsi="Calibri"/>
                <w:color w:val="000000"/>
                <w:sz w:val="22"/>
                <w:szCs w:val="22"/>
              </w:rPr>
              <w:t>500,00</w:t>
            </w:r>
          </w:p>
        </w:tc>
      </w:tr>
      <w:tr w:rsidR="00582721" w:rsidRPr="00582721" w:rsidTr="00582721">
        <w:trPr>
          <w:trHeight w:val="300"/>
        </w:trPr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21" w:rsidRDefault="00582721" w:rsidP="00582721">
            <w:pPr>
              <w:rPr>
                <w:rFonts w:ascii="Calibri" w:hAnsi="Calibri"/>
                <w:color w:val="000000"/>
                <w:u w:val="single"/>
              </w:rPr>
            </w:pPr>
          </w:p>
          <w:p w:rsidR="00582721" w:rsidRPr="00582721" w:rsidRDefault="00582721" w:rsidP="00582721">
            <w:pPr>
              <w:rPr>
                <w:rFonts w:ascii="Calibri" w:hAnsi="Calibri"/>
                <w:color w:val="000000"/>
                <w:u w:val="single"/>
              </w:rPr>
            </w:pPr>
            <w:r w:rsidRPr="00582721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Подготовка отдельных деклараций по данным клиента: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rPr>
                <w:rFonts w:ascii="Calibri" w:hAnsi="Calibri"/>
                <w:color w:val="000000"/>
                <w:u w:val="single"/>
              </w:rPr>
            </w:pPr>
          </w:p>
        </w:tc>
      </w:tr>
      <w:tr w:rsidR="00582721" w:rsidRPr="00582721" w:rsidTr="00582721">
        <w:trPr>
          <w:trHeight w:val="315"/>
        </w:trPr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</w:rPr>
            </w:pPr>
            <w:r w:rsidRPr="00582721">
              <w:rPr>
                <w:rFonts w:ascii="Calibri" w:hAnsi="Calibri"/>
                <w:color w:val="000000"/>
              </w:rPr>
              <w:t>УСН (годовая)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</w:rPr>
            </w:pPr>
            <w:r w:rsidRPr="00582721">
              <w:rPr>
                <w:rFonts w:ascii="Calibri" w:hAnsi="Calibri"/>
                <w:color w:val="000000"/>
              </w:rPr>
              <w:t>3 000,00</w:t>
            </w:r>
          </w:p>
        </w:tc>
      </w:tr>
      <w:tr w:rsidR="00582721" w:rsidRPr="00582721" w:rsidTr="00582721">
        <w:trPr>
          <w:trHeight w:val="315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</w:rPr>
            </w:pPr>
            <w:r w:rsidRPr="00582721">
              <w:rPr>
                <w:rFonts w:ascii="Calibri" w:hAnsi="Calibri"/>
                <w:color w:val="000000"/>
              </w:rPr>
              <w:t>ЕНВД (квартальная)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</w:rPr>
            </w:pPr>
            <w:r w:rsidRPr="00582721">
              <w:rPr>
                <w:rFonts w:ascii="Calibri" w:hAnsi="Calibri"/>
                <w:color w:val="000000"/>
              </w:rPr>
              <w:t>3 000,00</w:t>
            </w:r>
          </w:p>
        </w:tc>
      </w:tr>
      <w:tr w:rsidR="00582721" w:rsidRPr="00582721" w:rsidTr="00582721">
        <w:trPr>
          <w:trHeight w:val="315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</w:rPr>
            </w:pPr>
            <w:r w:rsidRPr="00582721">
              <w:rPr>
                <w:rFonts w:ascii="Calibri" w:hAnsi="Calibri"/>
                <w:color w:val="000000"/>
              </w:rPr>
              <w:t>Статистика (годовая, квартальная)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</w:rPr>
            </w:pPr>
            <w:r w:rsidRPr="00582721">
              <w:rPr>
                <w:rFonts w:ascii="Calibri" w:hAnsi="Calibri"/>
                <w:color w:val="000000"/>
              </w:rPr>
              <w:t>1 500,00</w:t>
            </w:r>
          </w:p>
        </w:tc>
      </w:tr>
      <w:tr w:rsidR="00582721" w:rsidRPr="00582721" w:rsidTr="00582721">
        <w:trPr>
          <w:trHeight w:val="315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</w:rPr>
            </w:pPr>
            <w:r w:rsidRPr="00582721">
              <w:rPr>
                <w:rFonts w:ascii="Calibri" w:hAnsi="Calibri"/>
                <w:color w:val="000000"/>
              </w:rPr>
              <w:t>6-НДФЛ (квартальная, до 5 человек)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</w:rPr>
            </w:pPr>
            <w:r w:rsidRPr="00582721">
              <w:rPr>
                <w:rFonts w:ascii="Calibri" w:hAnsi="Calibri"/>
                <w:color w:val="000000"/>
              </w:rPr>
              <w:t>1 500,00</w:t>
            </w:r>
          </w:p>
        </w:tc>
      </w:tr>
      <w:tr w:rsidR="00582721" w:rsidRPr="00582721" w:rsidTr="00582721">
        <w:trPr>
          <w:trHeight w:val="315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</w:rPr>
            </w:pPr>
            <w:r w:rsidRPr="00582721">
              <w:rPr>
                <w:rFonts w:ascii="Calibri" w:hAnsi="Calibri"/>
                <w:color w:val="000000"/>
              </w:rPr>
              <w:t>2-НДФЛ (годовая, до 5 человек)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</w:rPr>
            </w:pPr>
            <w:r w:rsidRPr="00582721">
              <w:rPr>
                <w:rFonts w:ascii="Calibri" w:hAnsi="Calibri"/>
                <w:color w:val="000000"/>
              </w:rPr>
              <w:t>3 000,00</w:t>
            </w:r>
          </w:p>
        </w:tc>
      </w:tr>
      <w:tr w:rsidR="00582721" w:rsidRPr="00582721" w:rsidTr="00582721">
        <w:trPr>
          <w:trHeight w:val="315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</w:rPr>
            </w:pPr>
            <w:r w:rsidRPr="00582721">
              <w:rPr>
                <w:rFonts w:ascii="Calibri" w:hAnsi="Calibri"/>
                <w:color w:val="000000"/>
              </w:rPr>
              <w:t>НДС, Прибыль, Имущество и др.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</w:rPr>
            </w:pPr>
            <w:r w:rsidRPr="00582721">
              <w:rPr>
                <w:rFonts w:ascii="Calibri" w:hAnsi="Calibri"/>
                <w:color w:val="000000"/>
              </w:rPr>
              <w:t>3 000,00</w:t>
            </w:r>
          </w:p>
        </w:tc>
      </w:tr>
      <w:tr w:rsidR="00582721" w:rsidRPr="00582721" w:rsidTr="00582721">
        <w:trPr>
          <w:trHeight w:val="315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</w:rPr>
            </w:pPr>
            <w:r w:rsidRPr="00582721">
              <w:rPr>
                <w:rFonts w:ascii="Calibri" w:hAnsi="Calibri"/>
                <w:color w:val="000000"/>
              </w:rPr>
              <w:t>Бухгалтерская отчетность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</w:rPr>
            </w:pPr>
            <w:r w:rsidRPr="00582721">
              <w:rPr>
                <w:rFonts w:ascii="Calibri" w:hAnsi="Calibri"/>
                <w:color w:val="000000"/>
              </w:rPr>
              <w:t>3 000,00</w:t>
            </w:r>
          </w:p>
        </w:tc>
      </w:tr>
      <w:tr w:rsidR="00582721" w:rsidRPr="00582721" w:rsidTr="00582721">
        <w:trPr>
          <w:trHeight w:val="300"/>
        </w:trPr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rPr>
                <w:sz w:val="20"/>
                <w:szCs w:val="20"/>
              </w:rPr>
            </w:pPr>
          </w:p>
        </w:tc>
      </w:tr>
      <w:tr w:rsidR="00582721" w:rsidRPr="00582721" w:rsidTr="00582721">
        <w:trPr>
          <w:trHeight w:val="315"/>
        </w:trPr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</w:rPr>
            </w:pPr>
            <w:r w:rsidRPr="00582721">
              <w:rPr>
                <w:rFonts w:ascii="Calibri" w:hAnsi="Calibri"/>
                <w:color w:val="000000"/>
              </w:rPr>
              <w:t xml:space="preserve">Комплект квартальной бухгалтерской и налоговой отчетности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</w:rPr>
            </w:pPr>
            <w:r w:rsidRPr="00582721">
              <w:rPr>
                <w:rFonts w:ascii="Calibri" w:hAnsi="Calibri"/>
                <w:color w:val="000000"/>
              </w:rPr>
              <w:t>8 000,00</w:t>
            </w:r>
          </w:p>
        </w:tc>
      </w:tr>
      <w:tr w:rsidR="00582721" w:rsidRPr="00582721" w:rsidTr="00582721">
        <w:trPr>
          <w:trHeight w:val="315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</w:rPr>
            </w:pPr>
            <w:r w:rsidRPr="00582721">
              <w:rPr>
                <w:rFonts w:ascii="Calibri" w:hAnsi="Calibri"/>
                <w:color w:val="000000"/>
              </w:rPr>
              <w:t>Комплект годовой бухгалтерской и налоговой отчетности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</w:rPr>
            </w:pPr>
            <w:r w:rsidRPr="00582721">
              <w:rPr>
                <w:rFonts w:ascii="Calibri" w:hAnsi="Calibri"/>
                <w:color w:val="000000"/>
                <w:sz w:val="22"/>
                <w:szCs w:val="22"/>
              </w:rPr>
              <w:t>20 000,00</w:t>
            </w:r>
          </w:p>
        </w:tc>
      </w:tr>
      <w:tr w:rsidR="00582721" w:rsidRPr="00582721" w:rsidTr="00582721">
        <w:trPr>
          <w:trHeight w:val="315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</w:rPr>
            </w:pPr>
            <w:r w:rsidRPr="00582721">
              <w:rPr>
                <w:rFonts w:ascii="Calibri" w:hAnsi="Calibri"/>
                <w:color w:val="000000"/>
              </w:rPr>
              <w:t>Проведение сверки с ИФНС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</w:rPr>
            </w:pPr>
            <w:r w:rsidRPr="00582721">
              <w:rPr>
                <w:rFonts w:ascii="Calibri" w:hAnsi="Calibri"/>
                <w:color w:val="000000"/>
                <w:sz w:val="22"/>
                <w:szCs w:val="22"/>
              </w:rPr>
              <w:t>10 000,00/год</w:t>
            </w:r>
          </w:p>
        </w:tc>
      </w:tr>
      <w:tr w:rsidR="00582721" w:rsidRPr="00582721" w:rsidTr="00582721">
        <w:trPr>
          <w:trHeight w:val="315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</w:rPr>
            </w:pPr>
            <w:r w:rsidRPr="00582721">
              <w:rPr>
                <w:rFonts w:ascii="Calibri" w:hAnsi="Calibri"/>
                <w:color w:val="000000"/>
              </w:rPr>
              <w:t>Составление учетной политики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</w:rPr>
            </w:pPr>
            <w:r w:rsidRPr="00582721">
              <w:rPr>
                <w:rFonts w:ascii="Calibri" w:hAnsi="Calibri"/>
                <w:color w:val="000000"/>
                <w:sz w:val="22"/>
                <w:szCs w:val="22"/>
              </w:rPr>
              <w:t>2 000,00</w:t>
            </w:r>
          </w:p>
        </w:tc>
      </w:tr>
      <w:tr w:rsidR="00582721" w:rsidRPr="00582721" w:rsidTr="00582721">
        <w:trPr>
          <w:trHeight w:val="315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</w:rPr>
            </w:pPr>
            <w:r w:rsidRPr="00582721">
              <w:rPr>
                <w:rFonts w:ascii="Calibri" w:hAnsi="Calibri"/>
                <w:color w:val="000000"/>
              </w:rPr>
              <w:t>Подготовка акта сверки с контрагентами (до 10 наименований)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</w:rPr>
            </w:pPr>
            <w:r w:rsidRPr="00582721">
              <w:rPr>
                <w:rFonts w:ascii="Calibri" w:hAnsi="Calibri"/>
                <w:color w:val="000000"/>
                <w:sz w:val="22"/>
                <w:szCs w:val="22"/>
              </w:rPr>
              <w:t>5 000,00/год</w:t>
            </w:r>
          </w:p>
        </w:tc>
      </w:tr>
      <w:tr w:rsidR="00582721" w:rsidRPr="00582721" w:rsidTr="00582721">
        <w:trPr>
          <w:trHeight w:val="315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</w:rPr>
            </w:pPr>
            <w:r w:rsidRPr="00582721">
              <w:rPr>
                <w:rFonts w:ascii="Calibri" w:hAnsi="Calibri"/>
                <w:color w:val="000000"/>
              </w:rPr>
              <w:t>Курьерские услуги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</w:rPr>
            </w:pPr>
            <w:r w:rsidRPr="00582721">
              <w:rPr>
                <w:rFonts w:ascii="Calibri" w:hAnsi="Calibri"/>
                <w:color w:val="000000"/>
                <w:sz w:val="22"/>
                <w:szCs w:val="22"/>
              </w:rPr>
              <w:t>350,00/выезд</w:t>
            </w:r>
          </w:p>
        </w:tc>
      </w:tr>
      <w:tr w:rsidR="00582721" w:rsidRPr="00582721" w:rsidTr="00582721">
        <w:trPr>
          <w:trHeight w:val="300"/>
        </w:trPr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rPr>
                <w:sz w:val="20"/>
                <w:szCs w:val="20"/>
              </w:rPr>
            </w:pPr>
          </w:p>
        </w:tc>
      </w:tr>
      <w:tr w:rsidR="00582721" w:rsidRPr="00582721" w:rsidTr="00582721">
        <w:trPr>
          <w:trHeight w:val="315"/>
        </w:trPr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rPr>
                <w:rFonts w:ascii="Calibri" w:hAnsi="Calibri"/>
                <w:b/>
                <w:bCs/>
                <w:color w:val="000000"/>
              </w:rPr>
            </w:pPr>
            <w:r w:rsidRPr="00582721">
              <w:rPr>
                <w:rFonts w:ascii="Calibri" w:hAnsi="Calibri"/>
                <w:b/>
                <w:bCs/>
                <w:color w:val="000000"/>
              </w:rPr>
              <w:t>Надбавки, применяемые к базовой стоимости бухгалтерских услуг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5827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Надбавка, %</w:t>
            </w:r>
          </w:p>
        </w:tc>
      </w:tr>
      <w:tr w:rsidR="00582721" w:rsidRPr="00582721" w:rsidTr="00582721">
        <w:trPr>
          <w:trHeight w:val="525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21" w:rsidRPr="00582721" w:rsidRDefault="00582721" w:rsidP="0058272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82721">
              <w:rPr>
                <w:rFonts w:ascii="Calibri" w:hAnsi="Calibri"/>
                <w:color w:val="000000"/>
                <w:sz w:val="20"/>
                <w:szCs w:val="20"/>
              </w:rPr>
              <w:t xml:space="preserve">В случае расхождения между налоговым и </w:t>
            </w:r>
            <w:proofErr w:type="spellStart"/>
            <w:r w:rsidRPr="00582721">
              <w:rPr>
                <w:rFonts w:ascii="Calibri" w:hAnsi="Calibri"/>
                <w:color w:val="000000"/>
                <w:sz w:val="20"/>
                <w:szCs w:val="20"/>
              </w:rPr>
              <w:t>бухгалтеским</w:t>
            </w:r>
            <w:proofErr w:type="spellEnd"/>
            <w:r w:rsidRPr="00582721">
              <w:rPr>
                <w:rFonts w:ascii="Calibri" w:hAnsi="Calibri"/>
                <w:color w:val="000000"/>
                <w:sz w:val="20"/>
                <w:szCs w:val="20"/>
              </w:rPr>
              <w:t xml:space="preserve"> учетом (кредиты, лизинг , производство)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</w:rPr>
            </w:pPr>
            <w:r w:rsidRPr="00582721">
              <w:rPr>
                <w:rFonts w:ascii="Calibri" w:hAnsi="Calibri"/>
                <w:color w:val="000000"/>
                <w:sz w:val="22"/>
                <w:szCs w:val="22"/>
              </w:rPr>
              <w:t>15,00</w:t>
            </w:r>
          </w:p>
        </w:tc>
      </w:tr>
      <w:tr w:rsidR="00582721" w:rsidRPr="00582721" w:rsidTr="00582721">
        <w:trPr>
          <w:trHeight w:val="300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21" w:rsidRPr="00582721" w:rsidRDefault="00582721" w:rsidP="0058272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82721">
              <w:rPr>
                <w:rFonts w:ascii="Calibri" w:hAnsi="Calibri"/>
                <w:color w:val="000000"/>
                <w:sz w:val="20"/>
                <w:szCs w:val="20"/>
              </w:rPr>
              <w:t>Операции с ценными бумагами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</w:rPr>
            </w:pPr>
            <w:r w:rsidRPr="00582721">
              <w:rPr>
                <w:rFonts w:ascii="Calibri" w:hAnsi="Calibri"/>
                <w:color w:val="000000"/>
                <w:sz w:val="22"/>
                <w:szCs w:val="22"/>
              </w:rPr>
              <w:t>15,00</w:t>
            </w:r>
          </w:p>
        </w:tc>
      </w:tr>
      <w:tr w:rsidR="00582721" w:rsidRPr="00582721" w:rsidTr="00582721">
        <w:trPr>
          <w:trHeight w:val="300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21" w:rsidRPr="00582721" w:rsidRDefault="00582721" w:rsidP="0058272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82721">
              <w:rPr>
                <w:rFonts w:ascii="Calibri" w:hAnsi="Calibri"/>
                <w:color w:val="000000"/>
                <w:sz w:val="20"/>
                <w:szCs w:val="20"/>
              </w:rPr>
              <w:t>Розничная торговля с ККТ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</w:rPr>
            </w:pPr>
            <w:r w:rsidRPr="00582721">
              <w:rPr>
                <w:rFonts w:ascii="Calibri" w:hAnsi="Calibri"/>
                <w:color w:val="000000"/>
                <w:sz w:val="22"/>
                <w:szCs w:val="22"/>
              </w:rPr>
              <w:t>15,00</w:t>
            </w:r>
          </w:p>
        </w:tc>
      </w:tr>
      <w:tr w:rsidR="00582721" w:rsidRPr="00582721" w:rsidTr="00582721">
        <w:trPr>
          <w:trHeight w:val="780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21" w:rsidRPr="00582721" w:rsidRDefault="00582721" w:rsidP="0058272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82721">
              <w:rPr>
                <w:rFonts w:ascii="Calibri" w:hAnsi="Calibri"/>
                <w:color w:val="000000"/>
                <w:sz w:val="20"/>
                <w:szCs w:val="20"/>
              </w:rPr>
              <w:t xml:space="preserve">Строительство, производство, общепит и другие виды, требующие проведение внутри-производственных операций: списание сырья, получение </w:t>
            </w:r>
            <w:proofErr w:type="spellStart"/>
            <w:r w:rsidRPr="00582721">
              <w:rPr>
                <w:rFonts w:ascii="Calibri" w:hAnsi="Calibri"/>
                <w:color w:val="000000"/>
                <w:sz w:val="20"/>
                <w:szCs w:val="20"/>
              </w:rPr>
              <w:t>готовй</w:t>
            </w:r>
            <w:proofErr w:type="spellEnd"/>
            <w:r w:rsidRPr="00582721">
              <w:rPr>
                <w:rFonts w:ascii="Calibri" w:hAnsi="Calibri"/>
                <w:color w:val="000000"/>
                <w:sz w:val="20"/>
                <w:szCs w:val="20"/>
              </w:rPr>
              <w:t xml:space="preserve"> продукции, калькуляция себестоимости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</w:rPr>
            </w:pPr>
            <w:r w:rsidRPr="00582721">
              <w:rPr>
                <w:rFonts w:ascii="Calibri" w:hAnsi="Calibri"/>
                <w:color w:val="000000"/>
                <w:sz w:val="22"/>
                <w:szCs w:val="22"/>
              </w:rPr>
              <w:t>25,00</w:t>
            </w:r>
          </w:p>
        </w:tc>
      </w:tr>
      <w:tr w:rsidR="00582721" w:rsidRPr="00582721" w:rsidTr="00582721">
        <w:trPr>
          <w:trHeight w:val="300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21" w:rsidRPr="00582721" w:rsidRDefault="00582721" w:rsidP="0058272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82721">
              <w:rPr>
                <w:rFonts w:ascii="Calibri" w:hAnsi="Calibri"/>
                <w:color w:val="000000"/>
                <w:sz w:val="20"/>
                <w:szCs w:val="20"/>
              </w:rPr>
              <w:t>Импортно-экспортные операции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</w:rPr>
            </w:pPr>
            <w:r w:rsidRPr="00582721">
              <w:rPr>
                <w:rFonts w:ascii="Calibri" w:hAnsi="Calibri"/>
                <w:color w:val="000000"/>
                <w:sz w:val="22"/>
                <w:szCs w:val="22"/>
              </w:rPr>
              <w:t>20,00</w:t>
            </w:r>
          </w:p>
        </w:tc>
      </w:tr>
      <w:tr w:rsidR="00582721" w:rsidRPr="00582721" w:rsidTr="00582721">
        <w:trPr>
          <w:trHeight w:val="300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21" w:rsidRPr="00582721" w:rsidRDefault="00582721" w:rsidP="0058272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82721">
              <w:rPr>
                <w:rFonts w:ascii="Calibri" w:hAnsi="Calibri"/>
                <w:color w:val="000000"/>
                <w:sz w:val="20"/>
                <w:szCs w:val="20"/>
              </w:rPr>
              <w:t>Торговля акцизными товарами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</w:rPr>
            </w:pPr>
            <w:r w:rsidRPr="00582721">
              <w:rPr>
                <w:rFonts w:ascii="Calibri" w:hAnsi="Calibri"/>
                <w:color w:val="000000"/>
                <w:sz w:val="22"/>
                <w:szCs w:val="22"/>
              </w:rPr>
              <w:t>5,00</w:t>
            </w:r>
          </w:p>
        </w:tc>
      </w:tr>
      <w:tr w:rsidR="00582721" w:rsidRPr="00582721" w:rsidTr="00582721">
        <w:trPr>
          <w:trHeight w:val="300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21" w:rsidRPr="00582721" w:rsidRDefault="00582721" w:rsidP="0058272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82721">
              <w:rPr>
                <w:rFonts w:ascii="Calibri" w:hAnsi="Calibri"/>
                <w:color w:val="000000"/>
                <w:sz w:val="20"/>
                <w:szCs w:val="20"/>
              </w:rPr>
              <w:t>Различные ставки НДС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</w:rPr>
            </w:pPr>
            <w:r w:rsidRPr="00582721">
              <w:rPr>
                <w:rFonts w:ascii="Calibri" w:hAnsi="Calibri"/>
                <w:color w:val="000000"/>
                <w:sz w:val="22"/>
                <w:szCs w:val="22"/>
              </w:rPr>
              <w:t>7,00</w:t>
            </w:r>
          </w:p>
        </w:tc>
      </w:tr>
      <w:tr w:rsidR="00582721" w:rsidRPr="00582721" w:rsidTr="00582721">
        <w:trPr>
          <w:trHeight w:val="300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21" w:rsidRPr="00582721" w:rsidRDefault="00582721" w:rsidP="0058272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82721">
              <w:rPr>
                <w:rFonts w:ascii="Calibri" w:hAnsi="Calibri"/>
                <w:color w:val="000000"/>
                <w:sz w:val="20"/>
                <w:szCs w:val="20"/>
              </w:rPr>
              <w:t>Посредническая деятельность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</w:rPr>
            </w:pPr>
            <w:r w:rsidRPr="00582721">
              <w:rPr>
                <w:rFonts w:ascii="Calibri" w:hAnsi="Calibri"/>
                <w:color w:val="000000"/>
                <w:sz w:val="22"/>
                <w:szCs w:val="22"/>
              </w:rPr>
              <w:t>15,00</w:t>
            </w:r>
          </w:p>
        </w:tc>
      </w:tr>
      <w:tr w:rsidR="00582721" w:rsidRPr="00582721" w:rsidTr="00582721">
        <w:trPr>
          <w:trHeight w:val="300"/>
        </w:trPr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rPr>
                <w:sz w:val="20"/>
                <w:szCs w:val="20"/>
              </w:rPr>
            </w:pPr>
          </w:p>
        </w:tc>
      </w:tr>
      <w:tr w:rsidR="00582721" w:rsidRPr="00582721" w:rsidTr="00582721">
        <w:trPr>
          <w:trHeight w:val="315"/>
        </w:trPr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rPr>
                <w:rFonts w:ascii="Calibri" w:hAnsi="Calibri"/>
                <w:b/>
                <w:bCs/>
                <w:color w:val="000000"/>
              </w:rPr>
            </w:pPr>
            <w:r w:rsidRPr="00582721">
              <w:rPr>
                <w:rFonts w:ascii="Calibri" w:hAnsi="Calibri"/>
                <w:b/>
                <w:bCs/>
                <w:color w:val="000000"/>
              </w:rPr>
              <w:t>Скидки, применяемые к базовой стоимости бухгалтерских услуг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5827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Скидка, %</w:t>
            </w:r>
          </w:p>
        </w:tc>
      </w:tr>
      <w:tr w:rsidR="00582721" w:rsidRPr="00582721" w:rsidTr="00582721">
        <w:trPr>
          <w:trHeight w:val="300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21" w:rsidRPr="00582721" w:rsidRDefault="00582721" w:rsidP="0058272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82721">
              <w:rPr>
                <w:rFonts w:ascii="Calibri" w:hAnsi="Calibri"/>
                <w:color w:val="000000"/>
                <w:sz w:val="20"/>
                <w:szCs w:val="20"/>
              </w:rPr>
              <w:t>Самостоятельное ведение складского учета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21" w:rsidRPr="00582721" w:rsidRDefault="00582721" w:rsidP="00582721">
            <w:pPr>
              <w:jc w:val="right"/>
              <w:rPr>
                <w:rFonts w:ascii="Calibri" w:hAnsi="Calibri"/>
                <w:color w:val="000000"/>
              </w:rPr>
            </w:pPr>
            <w:r w:rsidRPr="00582721">
              <w:rPr>
                <w:rFonts w:ascii="Calibri" w:hAnsi="Calibri"/>
                <w:color w:val="000000"/>
                <w:sz w:val="22"/>
                <w:szCs w:val="22"/>
              </w:rPr>
              <w:t>10,00</w:t>
            </w:r>
          </w:p>
        </w:tc>
      </w:tr>
    </w:tbl>
    <w:p w:rsidR="00401EA6" w:rsidRPr="003F7077" w:rsidRDefault="00401EA6" w:rsidP="00ED543D">
      <w:pPr>
        <w:rPr>
          <w:sz w:val="26"/>
          <w:szCs w:val="26"/>
        </w:rPr>
      </w:pPr>
    </w:p>
    <w:sectPr w:rsidR="00401EA6" w:rsidRPr="003F7077" w:rsidSect="005827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391A"/>
    <w:rsid w:val="000C391A"/>
    <w:rsid w:val="001B5F3B"/>
    <w:rsid w:val="003004B2"/>
    <w:rsid w:val="00374916"/>
    <w:rsid w:val="003F7077"/>
    <w:rsid w:val="00401EA6"/>
    <w:rsid w:val="00565A6B"/>
    <w:rsid w:val="00582721"/>
    <w:rsid w:val="00723CBB"/>
    <w:rsid w:val="007C56C7"/>
    <w:rsid w:val="00820A42"/>
    <w:rsid w:val="008C5E6F"/>
    <w:rsid w:val="00A023AF"/>
    <w:rsid w:val="00A03A98"/>
    <w:rsid w:val="00A761BF"/>
    <w:rsid w:val="00B82495"/>
    <w:rsid w:val="00BC29CC"/>
    <w:rsid w:val="00C73411"/>
    <w:rsid w:val="00DD7466"/>
    <w:rsid w:val="00E61581"/>
    <w:rsid w:val="00ED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ABC1025"/>
  <w15:docId w15:val="{E2FBA25B-9A10-4637-8AA6-35CF2F6A5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01EA6"/>
    <w:pPr>
      <w:widowControl w:val="0"/>
      <w:tabs>
        <w:tab w:val="left" w:pos="3119"/>
      </w:tabs>
      <w:ind w:firstLine="567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401E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401E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заголовок 2"/>
    <w:basedOn w:val="1"/>
    <w:next w:val="1"/>
    <w:rsid w:val="00401EA6"/>
    <w:pPr>
      <w:keepNext/>
      <w:jc w:val="center"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A761B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61B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820A4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20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Пользователь Windows</cp:lastModifiedBy>
  <cp:revision>10</cp:revision>
  <cp:lastPrinted>2016-10-18T10:37:00Z</cp:lastPrinted>
  <dcterms:created xsi:type="dcterms:W3CDTF">2018-10-15T11:19:00Z</dcterms:created>
  <dcterms:modified xsi:type="dcterms:W3CDTF">2020-09-29T10:23:00Z</dcterms:modified>
</cp:coreProperties>
</file>